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94AB" w14:textId="29E10CE5" w:rsidR="002A350B" w:rsidRDefault="00A61C00" w:rsidP="00FF646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Screen Time Log</w:t>
      </w:r>
    </w:p>
    <w:p w14:paraId="28464FFD" w14:textId="2C775C14" w:rsidR="002B6CE1" w:rsidRPr="002B6CE1" w:rsidRDefault="002B6CE1" w:rsidP="002B6CE1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NAME:</w:t>
      </w:r>
    </w:p>
    <w:p w14:paraId="42EB654C" w14:textId="77777777" w:rsidR="00FF6462" w:rsidRDefault="00FF6462" w:rsidP="00FF6462">
      <w:pPr>
        <w:jc w:val="center"/>
        <w:rPr>
          <w:b/>
          <w:u w:val="single"/>
        </w:rPr>
      </w:pPr>
    </w:p>
    <w:p w14:paraId="5B99E934" w14:textId="7791EA0B" w:rsidR="00FF6462" w:rsidRDefault="00FC187C" w:rsidP="00FC187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187C">
        <w:rPr>
          <w:b/>
          <w:sz w:val="40"/>
          <w:szCs w:val="40"/>
        </w:rPr>
        <w:t>What is screen time?</w:t>
      </w:r>
      <w:r w:rsidRPr="00FC187C">
        <w:rPr>
          <w:sz w:val="40"/>
          <w:szCs w:val="40"/>
        </w:rPr>
        <w:t xml:space="preserve"> If your eyes are on the screen, it counts as screen time. Playing music, talking on the phone or other uses that don’t require your eyes </w:t>
      </w:r>
      <w:r w:rsidR="00AD37D9">
        <w:rPr>
          <w:sz w:val="40"/>
          <w:szCs w:val="40"/>
        </w:rPr>
        <w:t xml:space="preserve">to be </w:t>
      </w:r>
      <w:r w:rsidRPr="00FC187C">
        <w:rPr>
          <w:sz w:val="40"/>
          <w:szCs w:val="40"/>
        </w:rPr>
        <w:t>on the screen do not count as screen time.</w:t>
      </w:r>
      <w:r w:rsidR="00DB471F">
        <w:rPr>
          <w:sz w:val="40"/>
          <w:szCs w:val="40"/>
        </w:rPr>
        <w:t xml:space="preserve"> For the purposes of this assignment, neither does HW.</w:t>
      </w:r>
    </w:p>
    <w:p w14:paraId="04CE919D" w14:textId="076436AF" w:rsidR="00FC187C" w:rsidRDefault="002B6CE1" w:rsidP="00FC187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Looking at</w:t>
      </w:r>
      <w:r w:rsidR="00A970C1">
        <w:rPr>
          <w:sz w:val="40"/>
          <w:szCs w:val="40"/>
        </w:rPr>
        <w:t xml:space="preserve"> battery usage to track your screen time only covers yesterday and today, so try to log your screen time daily. </w:t>
      </w:r>
    </w:p>
    <w:p w14:paraId="7E8D9D68" w14:textId="77777777" w:rsidR="002B6CE1" w:rsidRDefault="002B6CE1" w:rsidP="002B6CE1">
      <w:pPr>
        <w:rPr>
          <w:sz w:val="40"/>
          <w:szCs w:val="40"/>
        </w:rPr>
      </w:pPr>
    </w:p>
    <w:p w14:paraId="6C917AB2" w14:textId="0608CC3B" w:rsidR="002B6CE1" w:rsidRDefault="002B6CE1" w:rsidP="002B6CE1">
      <w:pPr>
        <w:rPr>
          <w:sz w:val="40"/>
          <w:szCs w:val="40"/>
        </w:rPr>
      </w:pPr>
      <w:bookmarkStart w:id="0" w:name="_GoBack"/>
      <w:r w:rsidRPr="00A17A95">
        <w:rPr>
          <w:b/>
          <w:sz w:val="40"/>
          <w:szCs w:val="40"/>
        </w:rPr>
        <w:t>My estimated screen time</w:t>
      </w:r>
      <w:bookmarkEnd w:id="0"/>
      <w:r>
        <w:rPr>
          <w:sz w:val="40"/>
          <w:szCs w:val="40"/>
        </w:rPr>
        <w:t>:</w:t>
      </w:r>
    </w:p>
    <w:p w14:paraId="241CF5A7" w14:textId="77777777" w:rsidR="002B6CE1" w:rsidRDefault="002B6CE1" w:rsidP="002B6CE1">
      <w:pPr>
        <w:rPr>
          <w:sz w:val="40"/>
          <w:szCs w:val="40"/>
        </w:rPr>
      </w:pPr>
    </w:p>
    <w:p w14:paraId="1A8FAEA1" w14:textId="2E077E9D" w:rsidR="002B6CE1" w:rsidRDefault="002B6CE1" w:rsidP="002B6CE1">
      <w:pPr>
        <w:rPr>
          <w:sz w:val="40"/>
          <w:szCs w:val="40"/>
        </w:rPr>
      </w:pPr>
      <w:r>
        <w:rPr>
          <w:sz w:val="40"/>
          <w:szCs w:val="40"/>
        </w:rPr>
        <w:t>My actual screen time</w:t>
      </w:r>
      <w:r w:rsidR="00677EDF">
        <w:rPr>
          <w:sz w:val="40"/>
          <w:szCs w:val="40"/>
        </w:rPr>
        <w:t xml:space="preserve"> </w:t>
      </w:r>
      <w:r w:rsidR="00677EDF" w:rsidRPr="00677EDF">
        <w:rPr>
          <w:b/>
          <w:sz w:val="40"/>
          <w:szCs w:val="40"/>
          <w:u w:val="single"/>
        </w:rPr>
        <w:t>yesterday</w:t>
      </w:r>
      <w:r>
        <w:rPr>
          <w:sz w:val="40"/>
          <w:szCs w:val="40"/>
        </w:rPr>
        <w:t xml:space="preserve"> (on </w:t>
      </w:r>
      <w:proofErr w:type="spellStart"/>
      <w:r>
        <w:rPr>
          <w:sz w:val="40"/>
          <w:szCs w:val="40"/>
        </w:rPr>
        <w:t>Iphones</w:t>
      </w:r>
      <w:proofErr w:type="spellEnd"/>
      <w:r>
        <w:rPr>
          <w:sz w:val="40"/>
          <w:szCs w:val="40"/>
        </w:rPr>
        <w:t xml:space="preserve">, use the battery usage feature): </w:t>
      </w:r>
    </w:p>
    <w:p w14:paraId="152B1D00" w14:textId="77777777" w:rsidR="002B6CE1" w:rsidRPr="002B6CE1" w:rsidRDefault="002B6CE1" w:rsidP="002B6CE1">
      <w:pPr>
        <w:rPr>
          <w:sz w:val="40"/>
          <w:szCs w:val="40"/>
        </w:rPr>
      </w:pPr>
    </w:p>
    <w:p w14:paraId="062432E7" w14:textId="77777777" w:rsidR="00FC187C" w:rsidRPr="00FC187C" w:rsidRDefault="00FC187C" w:rsidP="00FF6462">
      <w:pPr>
        <w:rPr>
          <w:b/>
          <w:sz w:val="40"/>
          <w:szCs w:val="40"/>
          <w:u w:val="single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2340"/>
        <w:gridCol w:w="1890"/>
        <w:gridCol w:w="1530"/>
        <w:gridCol w:w="1890"/>
      </w:tblGrid>
      <w:tr w:rsidR="00930284" w:rsidRPr="00FC187C" w14:paraId="4BFA111F" w14:textId="77777777" w:rsidTr="00930284">
        <w:tc>
          <w:tcPr>
            <w:tcW w:w="1705" w:type="dxa"/>
          </w:tcPr>
          <w:p w14:paraId="5CA03EFC" w14:textId="0483A6EE" w:rsidR="00930284" w:rsidRPr="00FC187C" w:rsidRDefault="00930284" w:rsidP="00FF6462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1890" w:type="dxa"/>
          </w:tcPr>
          <w:p w14:paraId="0A9D329A" w14:textId="49A798FB" w:rsidR="00930284" w:rsidRPr="00FC187C" w:rsidRDefault="00930284" w:rsidP="00FF6462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40" w:type="dxa"/>
          </w:tcPr>
          <w:p w14:paraId="4BAAE462" w14:textId="3DA4A894" w:rsidR="00930284" w:rsidRPr="00FC187C" w:rsidRDefault="00930284" w:rsidP="00FF6462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1890" w:type="dxa"/>
          </w:tcPr>
          <w:p w14:paraId="76086468" w14:textId="70E415F9" w:rsidR="00930284" w:rsidRPr="00FC187C" w:rsidRDefault="00930284" w:rsidP="00FF6462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1530" w:type="dxa"/>
          </w:tcPr>
          <w:p w14:paraId="3B00DDB2" w14:textId="792BD3FC" w:rsidR="00930284" w:rsidRPr="00FC187C" w:rsidRDefault="00930284" w:rsidP="00FF6462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1890" w:type="dxa"/>
          </w:tcPr>
          <w:p w14:paraId="3015B629" w14:textId="775D355D" w:rsidR="00930284" w:rsidRPr="00930284" w:rsidRDefault="00930284" w:rsidP="00FF6462">
            <w:pPr>
              <w:rPr>
                <w:b/>
                <w:sz w:val="30"/>
                <w:szCs w:val="30"/>
                <w:u w:val="single"/>
              </w:rPr>
            </w:pPr>
            <w:r w:rsidRPr="00930284">
              <w:rPr>
                <w:b/>
                <w:sz w:val="30"/>
                <w:szCs w:val="30"/>
                <w:u w:val="single"/>
              </w:rPr>
              <w:t>AVERAGE</w:t>
            </w:r>
          </w:p>
        </w:tc>
      </w:tr>
      <w:tr w:rsidR="00930284" w:rsidRPr="00FC187C" w14:paraId="7FB9316E" w14:textId="77777777" w:rsidTr="00930284">
        <w:tc>
          <w:tcPr>
            <w:tcW w:w="1705" w:type="dxa"/>
          </w:tcPr>
          <w:p w14:paraId="536F9E03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7C0DCB6D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14:paraId="38421BD8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5B330210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14:paraId="4EE2FC6C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46532B84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</w:tr>
      <w:tr w:rsidR="00930284" w:rsidRPr="00FC187C" w14:paraId="2D262F6B" w14:textId="77777777" w:rsidTr="00930284">
        <w:tc>
          <w:tcPr>
            <w:tcW w:w="1705" w:type="dxa"/>
          </w:tcPr>
          <w:p w14:paraId="7EAA37ED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63307FBF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14:paraId="56A1BDF1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1600B48C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14:paraId="341B2B36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6CE1CA99" w14:textId="77777777" w:rsidR="00930284" w:rsidRPr="00FC187C" w:rsidRDefault="00930284" w:rsidP="00FF6462">
            <w:pPr>
              <w:rPr>
                <w:sz w:val="40"/>
                <w:szCs w:val="40"/>
              </w:rPr>
            </w:pPr>
          </w:p>
        </w:tc>
      </w:tr>
    </w:tbl>
    <w:p w14:paraId="3A944C81" w14:textId="77777777" w:rsidR="00FF6462" w:rsidRDefault="00FF6462" w:rsidP="00FF6462">
      <w:pPr>
        <w:rPr>
          <w:sz w:val="40"/>
          <w:szCs w:val="40"/>
        </w:rPr>
      </w:pPr>
    </w:p>
    <w:p w14:paraId="33CC9CE3" w14:textId="77777777" w:rsidR="00DB471F" w:rsidRDefault="00DB471F" w:rsidP="002B6CE1">
      <w:pPr>
        <w:rPr>
          <w:sz w:val="40"/>
          <w:szCs w:val="40"/>
        </w:rPr>
      </w:pPr>
    </w:p>
    <w:p w14:paraId="4BAB71BA" w14:textId="77777777" w:rsidR="00DB471F" w:rsidRDefault="00DB471F" w:rsidP="002B6CE1">
      <w:pPr>
        <w:rPr>
          <w:sz w:val="40"/>
          <w:szCs w:val="40"/>
        </w:rPr>
      </w:pPr>
    </w:p>
    <w:p w14:paraId="0B36CE6E" w14:textId="41171C9E" w:rsidR="00DB471F" w:rsidRPr="00DB471F" w:rsidRDefault="00DB471F" w:rsidP="00DB47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(Flipevich)</w:t>
      </w:r>
    </w:p>
    <w:p w14:paraId="6720CB09" w14:textId="111538CB" w:rsidR="002B6CE1" w:rsidRPr="002B6CE1" w:rsidRDefault="002B6CE1" w:rsidP="002B6CE1">
      <w:pPr>
        <w:rPr>
          <w:sz w:val="40"/>
          <w:szCs w:val="40"/>
        </w:rPr>
      </w:pPr>
      <w:r>
        <w:rPr>
          <w:sz w:val="40"/>
          <w:szCs w:val="40"/>
        </w:rPr>
        <w:lastRenderedPageBreak/>
        <w:t>For the 3</w:t>
      </w:r>
      <w:r w:rsidRPr="002B6CE1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week, log below if you went </w:t>
      </w:r>
      <w:r w:rsidRPr="000E5404">
        <w:rPr>
          <w:b/>
          <w:sz w:val="40"/>
          <w:szCs w:val="40"/>
          <w:u w:val="single"/>
        </w:rPr>
        <w:t>over an hour</w:t>
      </w:r>
      <w:r>
        <w:rPr>
          <w:sz w:val="40"/>
          <w:szCs w:val="40"/>
        </w:rPr>
        <w:t xml:space="preserve"> of leisure screen time that day.</w:t>
      </w:r>
    </w:p>
    <w:p w14:paraId="3EB0917E" w14:textId="77777777" w:rsidR="002B6CE1" w:rsidRPr="00FC187C" w:rsidRDefault="002B6CE1" w:rsidP="002B6CE1">
      <w:pPr>
        <w:rPr>
          <w:b/>
          <w:sz w:val="40"/>
          <w:szCs w:val="40"/>
          <w:u w:val="single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2340"/>
        <w:gridCol w:w="1890"/>
        <w:gridCol w:w="1530"/>
      </w:tblGrid>
      <w:tr w:rsidR="00CF2343" w:rsidRPr="00FC187C" w14:paraId="59BA234C" w14:textId="77777777" w:rsidTr="00CF2343">
        <w:tc>
          <w:tcPr>
            <w:tcW w:w="1705" w:type="dxa"/>
          </w:tcPr>
          <w:p w14:paraId="16CA54E9" w14:textId="77777777" w:rsidR="00CF2343" w:rsidRPr="00FC187C" w:rsidRDefault="00CF2343" w:rsidP="004963E6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1890" w:type="dxa"/>
          </w:tcPr>
          <w:p w14:paraId="6B2822B8" w14:textId="77777777" w:rsidR="00CF2343" w:rsidRPr="00FC187C" w:rsidRDefault="00CF2343" w:rsidP="004963E6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40" w:type="dxa"/>
          </w:tcPr>
          <w:p w14:paraId="7DC8CFE5" w14:textId="77777777" w:rsidR="00CF2343" w:rsidRPr="00FC187C" w:rsidRDefault="00CF2343" w:rsidP="004963E6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1890" w:type="dxa"/>
          </w:tcPr>
          <w:p w14:paraId="1BDC897E" w14:textId="77777777" w:rsidR="00CF2343" w:rsidRPr="00FC187C" w:rsidRDefault="00CF2343" w:rsidP="004963E6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1530" w:type="dxa"/>
          </w:tcPr>
          <w:p w14:paraId="76935FA4" w14:textId="77777777" w:rsidR="00CF2343" w:rsidRPr="00FC187C" w:rsidRDefault="00CF2343" w:rsidP="004963E6">
            <w:pPr>
              <w:rPr>
                <w:b/>
                <w:sz w:val="40"/>
                <w:szCs w:val="40"/>
              </w:rPr>
            </w:pPr>
            <w:r w:rsidRPr="00FC187C">
              <w:rPr>
                <w:b/>
                <w:sz w:val="40"/>
                <w:szCs w:val="40"/>
              </w:rPr>
              <w:t>Friday</w:t>
            </w:r>
          </w:p>
        </w:tc>
      </w:tr>
      <w:tr w:rsidR="00CF2343" w:rsidRPr="00FC187C" w14:paraId="2143FFE8" w14:textId="77777777" w:rsidTr="00CF2343">
        <w:tc>
          <w:tcPr>
            <w:tcW w:w="1705" w:type="dxa"/>
          </w:tcPr>
          <w:p w14:paraId="54E8F3EC" w14:textId="77777777" w:rsidR="00CF2343" w:rsidRPr="00FC187C" w:rsidRDefault="00CF2343" w:rsidP="004963E6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07E2925C" w14:textId="77777777" w:rsidR="00CF2343" w:rsidRPr="00FC187C" w:rsidRDefault="00CF2343" w:rsidP="004963E6">
            <w:pPr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14:paraId="1A157CEF" w14:textId="77777777" w:rsidR="00CF2343" w:rsidRPr="00FC187C" w:rsidRDefault="00CF2343" w:rsidP="004963E6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14:paraId="4566A86D" w14:textId="77777777" w:rsidR="00CF2343" w:rsidRPr="00FC187C" w:rsidRDefault="00CF2343" w:rsidP="004963E6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14:paraId="0E584201" w14:textId="77777777" w:rsidR="00CF2343" w:rsidRPr="00FC187C" w:rsidRDefault="00CF2343" w:rsidP="004963E6">
            <w:pPr>
              <w:rPr>
                <w:sz w:val="40"/>
                <w:szCs w:val="40"/>
              </w:rPr>
            </w:pPr>
          </w:p>
        </w:tc>
      </w:tr>
    </w:tbl>
    <w:p w14:paraId="63DDF4FB" w14:textId="77777777" w:rsidR="002B6CE1" w:rsidRPr="002B6CE1" w:rsidRDefault="002B6CE1" w:rsidP="002B6CE1">
      <w:pPr>
        <w:rPr>
          <w:b/>
          <w:sz w:val="40"/>
          <w:szCs w:val="40"/>
        </w:rPr>
      </w:pPr>
    </w:p>
    <w:p w14:paraId="4DD52CCA" w14:textId="77777777" w:rsidR="00FC187C" w:rsidRPr="00FF6462" w:rsidRDefault="00FC187C" w:rsidP="00FF6462"/>
    <w:sectPr w:rsidR="00FC187C" w:rsidRPr="00FF6462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3234"/>
    <w:multiLevelType w:val="hybridMultilevel"/>
    <w:tmpl w:val="284A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99"/>
    <w:rsid w:val="00087A53"/>
    <w:rsid w:val="000E5404"/>
    <w:rsid w:val="000E7199"/>
    <w:rsid w:val="002A350B"/>
    <w:rsid w:val="002B6CE1"/>
    <w:rsid w:val="00677EDF"/>
    <w:rsid w:val="00930284"/>
    <w:rsid w:val="00A17A95"/>
    <w:rsid w:val="00A61C00"/>
    <w:rsid w:val="00A72EA2"/>
    <w:rsid w:val="00A970C1"/>
    <w:rsid w:val="00AD37D9"/>
    <w:rsid w:val="00CF2343"/>
    <w:rsid w:val="00DB471F"/>
    <w:rsid w:val="00F77D52"/>
    <w:rsid w:val="00FC187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691C"/>
  <w14:defaultImageDpi w14:val="32767"/>
  <w15:chartTrackingRefBased/>
  <w15:docId w15:val="{B52CFF6F-B72E-8046-893D-C77228F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Nickolai Butkevich</cp:lastModifiedBy>
  <cp:revision>12</cp:revision>
  <dcterms:created xsi:type="dcterms:W3CDTF">2018-06-25T16:52:00Z</dcterms:created>
  <dcterms:modified xsi:type="dcterms:W3CDTF">2019-08-02T18:43:00Z</dcterms:modified>
</cp:coreProperties>
</file>